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Brokers dołącza do Grupy Unilink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Unilink, będąca częścią wiodącej globalnej spółki fintech - Acrisure i będąca największym dystrybutorem ubezpieczeń w Europie Środkowo-Wschodniej, ogłosiła dzisiaj przejęcie Mega Brokers – największej multiagencji w Grecji. Wspólnie stworzą jeszcze silniejszego lidera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Mega Brokers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</w:t>
      </w:r>
      <w:r>
        <w:rPr>
          <w:rFonts w:ascii="calibri" w:hAnsi="calibri" w:eastAsia="calibri" w:cs="calibri"/>
          <w:sz w:val="24"/>
          <w:szCs w:val="24"/>
        </w:rPr>
        <w:t xml:space="preserve"> specjalizuje się w dystrybucji ubezpieczeń w segmencie detalicznym, koncentrując się na tworzeniu wartości dla agentów i klientów, wspieranej innowacjami technologicznymi i marketingowymi. Grupa Unilink obsługuje 10,3 miliona klientów i współpracuje z 16 500 agentami i brokerami. Grupa należy do globalnego lidera fintech – firmy Acrisure – i działa już w dziewięciu krajach: Polsce, Bułgarii, Rumunii, Mołdawii, Czechach, Słowacji, Chorwacji, Słowenii i teraz także w Grecji.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rodzina Chatzitheodosiou stanie się akcjonariuszem Acrisure, amerykańskiej spółki-matki. Anastasios Chatzitheodosiou pozostaje Prezesem Zarządu Mega Brokers, a Ioannis Chatzitheodosiou nadal będzie pełnić funkcję Przewodniczącego Rady Nadzorczej. Obaj będą kontynuować kierowanie firmą w nowej fazie rozwoju. Dodatkowo Anastasios obejmuje nową regionalną funkcję Chief Growth Officer dla Acrisure w Europie Środkowo-Wschodniej i będzie odpowiedzialny za inicjatywy wzrostowe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Unilink, komentuje: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witamy Anastasiosa i cały zespół Mega Brokers w rodzinie Unilink. Łączą nas te same wartości i ambicje. Razem stworzymy nowe możliwości dzięki wiedzy, nowoczesnym technologiom i globalnej sile Acrisure w obszarze ubezpieczeń detalicznych, komercyjnych, reasekuracji, usług MGA, dostępie do rynku londyńskiego i wielu więcej elementom. Przyszłość zaczyna się dziś – przed nami wspaniałe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Anastasios Chatzitheodosiou</w:t>
      </w:r>
      <w:r>
        <w:rPr>
          <w:rFonts w:ascii="calibri" w:hAnsi="calibri" w:eastAsia="calibri" w:cs="calibri"/>
          <w:sz w:val="24"/>
          <w:szCs w:val="24"/>
        </w:rPr>
        <w:t xml:space="preserve">, Prezes Zarządu Mega Brokers i Chief Growth Officer Acrisure CEE,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kamień milowy. Dzięki Acrisure i Unilink, Mega Brokers odważnie wkracza na arenę międzynarodową – pozostając jednocześnie wiernym swoim wartościom: uczciwości, zaufaniu, profesjonalizmowi i ciągłemu rozwojowi. To partnerstwo otwiera niezwykły potencjał dla naszych agentów i klientów w Grecji. Jestem dumny, że mogę przewodzić tej transformacji i pełen energii na myśl o przyszłości. Nie mogę się doczekać współpracy z naszymi kolegami z całego regionu Europy Środkowo-Wschodniej. Rozpoczyna się nowa era!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Ioannis Chatzitheodosiou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Mega Brokers: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dumny i emocjonalny moment. Od skromnych początków, przez osiągnięcie pozycji lidera na naszym rynku, aż po dołączenie do silnej globalnej grupy – to efekt nieustannej pasji, jedności i wiary. Mega Brokers to zawsze była firma ludzi, wizji i partnerstw. Dziś zaczyna się nowy międzynarodowy rozdział. Pełen globalnych możliwości, niezmiennego celu i coraz istotniejszego dziedzictwa. Nasza podróż trwa – silniej niż kiedykolwiek.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Acrisure: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i osób fizycznych, oferując im odpowiednie rozwiązania umożliwiające śmiały rozwój. Dzięki połączeniu nowoczesnych technologii i najwyższej klasy kapitału ludzkiego, Acrisure dostarcza klientom spersonalizowane rozwiązania w zakresie ubezpieczeń, reasekuracji, usług kadrowo-płacowych, benefitów pracowniczych, cyberbezpieczeństwa, nieruchomości i innych. W ciągu ostatnich dwunastu lat firma zwiększyła swoje przychody netto z 38 milionów dolarów do prawie 5 miliardów dolarów i zatrudnia ponad 19 000 pracowników w 24 krajach. A to dopiero początek.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2026-02-02T03:37:17+01:00</dcterms:created>
  <dcterms:modified xsi:type="dcterms:W3CDTF">2026-02-02T03:37:17+01:00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